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23" w:rsidRPr="00314E23" w:rsidRDefault="00314E23" w:rsidP="004303AC">
      <w:pPr>
        <w:spacing w:line="520" w:lineRule="exact"/>
        <w:ind w:left="2" w:firstLine="424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教</w:t>
      </w:r>
      <w:r w:rsidRPr="00B04392">
        <w:rPr>
          <w:rFonts w:ascii="標楷體" w:eastAsia="標楷體" w:hAnsi="標楷體" w:hint="eastAsia"/>
        </w:rPr>
        <w:t>學服務組為鼓勵10</w:t>
      </w:r>
      <w:r w:rsidR="00E15CBC">
        <w:rPr>
          <w:rFonts w:ascii="標楷體" w:eastAsia="標楷體" w:hAnsi="標楷體" w:hint="eastAsia"/>
        </w:rPr>
        <w:t>4</w:t>
      </w:r>
      <w:r w:rsidRPr="00B04392">
        <w:rPr>
          <w:rFonts w:ascii="標楷體" w:eastAsia="標楷體" w:hAnsi="標楷體" w:hint="eastAsia"/>
        </w:rPr>
        <w:t>學年度第</w:t>
      </w:r>
      <w:r w:rsidR="00E15CBC">
        <w:rPr>
          <w:rFonts w:ascii="標楷體" w:eastAsia="標楷體" w:hAnsi="標楷體" w:hint="eastAsia"/>
        </w:rPr>
        <w:t>1</w:t>
      </w:r>
      <w:r w:rsidRPr="00B04392">
        <w:rPr>
          <w:rFonts w:ascii="標楷體" w:eastAsia="標楷體" w:hAnsi="標楷體" w:hint="eastAsia"/>
        </w:rPr>
        <w:t>學期表現優異的教學助理，根據上學期的執行情況選出</w:t>
      </w:r>
      <w:r w:rsidR="00DC1469" w:rsidRPr="00B04392">
        <w:rPr>
          <w:rFonts w:ascii="標楷體" w:eastAsia="標楷體" w:hAnsi="標楷體" w:hint="eastAsia"/>
        </w:rPr>
        <w:t>5</w:t>
      </w:r>
      <w:r w:rsidRPr="00B04392">
        <w:rPr>
          <w:rFonts w:ascii="標楷體" w:eastAsia="標楷體" w:hAnsi="標楷體" w:hint="eastAsia"/>
        </w:rPr>
        <w:t>位</w:t>
      </w:r>
      <w:r w:rsidRPr="00314E23">
        <w:rPr>
          <w:rFonts w:ascii="標楷體" w:eastAsia="標楷體" w:hAnsi="標楷體" w:hint="eastAsia"/>
        </w:rPr>
        <w:t xml:space="preserve">優良TA，優良TA的遴選是根據： </w:t>
      </w:r>
    </w:p>
    <w:p w:rsidR="00314E23" w:rsidRPr="00314E23" w:rsidRDefault="00314E23" w:rsidP="004303AC">
      <w:pPr>
        <w:spacing w:line="520" w:lineRule="exact"/>
        <w:ind w:left="2" w:firstLine="424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(1) 研習活動每次皆出席。</w:t>
      </w:r>
    </w:p>
    <w:p w:rsidR="00314E23" w:rsidRPr="00314E23" w:rsidRDefault="00314E23" w:rsidP="004303AC">
      <w:pPr>
        <w:spacing w:line="520" w:lineRule="exact"/>
        <w:ind w:left="2" w:firstLine="424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(2) 每</w:t>
      </w:r>
      <w:proofErr w:type="gramStart"/>
      <w:r w:rsidRPr="00314E23">
        <w:rPr>
          <w:rFonts w:ascii="標楷體" w:eastAsia="標楷體" w:hAnsi="標楷體" w:hint="eastAsia"/>
        </w:rPr>
        <w:t>個月皆</w:t>
      </w:r>
      <w:proofErr w:type="gramEnd"/>
      <w:r w:rsidRPr="00314E23">
        <w:rPr>
          <w:rFonts w:ascii="標楷體" w:eastAsia="標楷體" w:hAnsi="標楷體" w:hint="eastAsia"/>
        </w:rPr>
        <w:t>按時繳交工作紀錄。</w:t>
      </w:r>
    </w:p>
    <w:p w:rsidR="00314E23" w:rsidRPr="00314E23" w:rsidRDefault="00314E23" w:rsidP="004303AC">
      <w:pPr>
        <w:spacing w:line="520" w:lineRule="exact"/>
        <w:ind w:firstLine="425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(3) 成果報告準時繳交並撰寫完整。</w:t>
      </w:r>
    </w:p>
    <w:p w:rsidR="00314E23" w:rsidRPr="00314E23" w:rsidRDefault="00314E23" w:rsidP="004303AC">
      <w:pPr>
        <w:spacing w:line="520" w:lineRule="exact"/>
        <w:ind w:left="2" w:firstLine="424"/>
        <w:jc w:val="both"/>
        <w:rPr>
          <w:rFonts w:ascii="標楷體" w:eastAsia="標楷體" w:hAnsi="標楷體"/>
        </w:rPr>
      </w:pPr>
      <w:r w:rsidRPr="00314E23">
        <w:rPr>
          <w:rFonts w:ascii="標楷體" w:eastAsia="標楷體" w:hAnsi="標楷體" w:hint="eastAsia"/>
        </w:rPr>
        <w:t>(4) 期末教師與學生的評量成績優異。</w:t>
      </w:r>
    </w:p>
    <w:p w:rsidR="00314E23" w:rsidRDefault="00314E23" w:rsidP="00314E23">
      <w:pPr>
        <w:jc w:val="both"/>
      </w:pPr>
    </w:p>
    <w:p w:rsidR="00B10D99" w:rsidRPr="002D6196" w:rsidRDefault="007410AC" w:rsidP="00B10D99">
      <w:pPr>
        <w:spacing w:afterLines="50" w:after="180"/>
        <w:jc w:val="center"/>
        <w:rPr>
          <w:rFonts w:ascii="標楷體" w:eastAsia="標楷體" w:hAnsi="標楷體"/>
          <w:b/>
        </w:rPr>
      </w:pPr>
      <w:r w:rsidRPr="002D6196">
        <w:rPr>
          <w:rFonts w:ascii="標楷體" w:eastAsia="標楷體" w:hAnsi="標楷體" w:hint="eastAsia"/>
          <w:b/>
        </w:rPr>
        <w:t>10</w:t>
      </w:r>
      <w:r w:rsidR="00E15CBC">
        <w:rPr>
          <w:rFonts w:ascii="標楷體" w:eastAsia="標楷體" w:hAnsi="標楷體" w:hint="eastAsia"/>
          <w:b/>
        </w:rPr>
        <w:t>4</w:t>
      </w:r>
      <w:r w:rsidR="00DD692F">
        <w:rPr>
          <w:rFonts w:ascii="標楷體" w:eastAsia="標楷體" w:hAnsi="標楷體" w:hint="eastAsia"/>
          <w:b/>
        </w:rPr>
        <w:t>學年度第</w:t>
      </w:r>
      <w:r w:rsidR="00E15CBC">
        <w:rPr>
          <w:rFonts w:ascii="標楷體" w:eastAsia="標楷體" w:hAnsi="標楷體" w:hint="eastAsia"/>
          <w:b/>
        </w:rPr>
        <w:t>1</w:t>
      </w:r>
      <w:r w:rsidRPr="002D6196">
        <w:rPr>
          <w:rFonts w:ascii="標楷體" w:eastAsia="標楷體" w:hAnsi="標楷體" w:hint="eastAsia"/>
          <w:b/>
        </w:rPr>
        <w:t>學期優良教學助理名單</w:t>
      </w:r>
    </w:p>
    <w:tbl>
      <w:tblPr>
        <w:tblStyle w:val="a3"/>
        <w:tblW w:w="8047" w:type="dxa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2173"/>
        <w:gridCol w:w="2647"/>
      </w:tblGrid>
      <w:tr w:rsidR="00B10D99" w:rsidRPr="002D6196" w:rsidTr="004303AC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B10D99" w:rsidRPr="002D6196" w:rsidRDefault="00B10D99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10D99" w:rsidRPr="002D6196" w:rsidRDefault="00B10D99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:rsidR="00B10D99" w:rsidRPr="002D6196" w:rsidRDefault="00B10D99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教學助理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B10D99" w:rsidRPr="002D6196" w:rsidRDefault="00997365" w:rsidP="0099736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學生就讀</w:t>
            </w:r>
            <w:r w:rsidR="00B10D99" w:rsidRPr="002D6196">
              <w:rPr>
                <w:rFonts w:ascii="標楷體" w:eastAsia="標楷體" w:hAnsi="標楷體" w:hint="eastAsia"/>
              </w:rPr>
              <w:t>系科</w:t>
            </w:r>
          </w:p>
        </w:tc>
      </w:tr>
      <w:tr w:rsidR="00A51B87" w:rsidRPr="002D6196" w:rsidTr="004B4A3C">
        <w:trPr>
          <w:jc w:val="center"/>
        </w:trPr>
        <w:tc>
          <w:tcPr>
            <w:tcW w:w="817" w:type="dxa"/>
          </w:tcPr>
          <w:p w:rsidR="00A51B87" w:rsidRPr="002D6196" w:rsidRDefault="00A51B87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許碧珊</w:t>
            </w:r>
          </w:p>
        </w:tc>
        <w:tc>
          <w:tcPr>
            <w:tcW w:w="2173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陳駿豪</w:t>
            </w:r>
            <w:proofErr w:type="gramEnd"/>
          </w:p>
        </w:tc>
        <w:tc>
          <w:tcPr>
            <w:tcW w:w="2647" w:type="dxa"/>
            <w:vAlign w:val="center"/>
          </w:tcPr>
          <w:p w:rsidR="00A51B87" w:rsidRDefault="00A51B87" w:rsidP="004303AC">
            <w:pPr>
              <w:spacing w:line="360" w:lineRule="auto"/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老服系</w:t>
            </w:r>
            <w:proofErr w:type="gramEnd"/>
          </w:p>
        </w:tc>
      </w:tr>
      <w:tr w:rsidR="00A51B87" w:rsidRPr="002D6196" w:rsidTr="00BB6AF1">
        <w:trPr>
          <w:jc w:val="center"/>
        </w:trPr>
        <w:tc>
          <w:tcPr>
            <w:tcW w:w="817" w:type="dxa"/>
          </w:tcPr>
          <w:p w:rsidR="00A51B87" w:rsidRPr="002D6196" w:rsidRDefault="00A51B87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趙立本</w:t>
            </w:r>
          </w:p>
        </w:tc>
        <w:tc>
          <w:tcPr>
            <w:tcW w:w="2173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陳依琳</w:t>
            </w:r>
          </w:p>
        </w:tc>
        <w:tc>
          <w:tcPr>
            <w:tcW w:w="2647" w:type="dxa"/>
            <w:vAlign w:val="center"/>
          </w:tcPr>
          <w:p w:rsidR="00A51B87" w:rsidRDefault="00A51B87" w:rsidP="004303AC">
            <w:pPr>
              <w:spacing w:line="360" w:lineRule="auto"/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資媒系</w:t>
            </w:r>
            <w:proofErr w:type="gramEnd"/>
          </w:p>
        </w:tc>
      </w:tr>
      <w:tr w:rsidR="00A51B87" w:rsidRPr="002D6196" w:rsidTr="00BC484E">
        <w:trPr>
          <w:jc w:val="center"/>
        </w:trPr>
        <w:tc>
          <w:tcPr>
            <w:tcW w:w="817" w:type="dxa"/>
          </w:tcPr>
          <w:p w:rsidR="00A51B87" w:rsidRPr="002D6196" w:rsidRDefault="00A51B87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莊佳霖</w:t>
            </w:r>
          </w:p>
        </w:tc>
        <w:tc>
          <w:tcPr>
            <w:tcW w:w="2173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陳家</w:t>
            </w:r>
            <w:proofErr w:type="gramStart"/>
            <w:r>
              <w:rPr>
                <w:rFonts w:hint="eastAsia"/>
                <w:color w:val="000000"/>
                <w:sz w:val="22"/>
              </w:rPr>
              <w:t>嬅</w:t>
            </w:r>
            <w:proofErr w:type="gramEnd"/>
          </w:p>
        </w:tc>
        <w:tc>
          <w:tcPr>
            <w:tcW w:w="2647" w:type="dxa"/>
            <w:vAlign w:val="center"/>
          </w:tcPr>
          <w:p w:rsidR="00A51B87" w:rsidRDefault="00A51B87" w:rsidP="004303AC">
            <w:pPr>
              <w:spacing w:line="360" w:lineRule="auto"/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時尚系</w:t>
            </w:r>
          </w:p>
        </w:tc>
      </w:tr>
      <w:tr w:rsidR="00A51B87" w:rsidRPr="002D6196" w:rsidTr="00DD6C27">
        <w:trPr>
          <w:jc w:val="center"/>
        </w:trPr>
        <w:tc>
          <w:tcPr>
            <w:tcW w:w="817" w:type="dxa"/>
          </w:tcPr>
          <w:p w:rsidR="00A51B87" w:rsidRPr="002D6196" w:rsidRDefault="00A51B87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李綺</w:t>
            </w:r>
            <w:proofErr w:type="gramStart"/>
            <w:r>
              <w:rPr>
                <w:rFonts w:hint="eastAsia"/>
                <w:sz w:val="22"/>
              </w:rPr>
              <w:t>縑</w:t>
            </w:r>
            <w:proofErr w:type="gramEnd"/>
          </w:p>
        </w:tc>
        <w:tc>
          <w:tcPr>
            <w:tcW w:w="2173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蔡欣如</w:t>
            </w:r>
          </w:p>
        </w:tc>
        <w:tc>
          <w:tcPr>
            <w:tcW w:w="2647" w:type="dxa"/>
            <w:vAlign w:val="center"/>
          </w:tcPr>
          <w:p w:rsidR="00A51B87" w:rsidRDefault="00A51B87" w:rsidP="004303AC">
            <w:pPr>
              <w:spacing w:line="360" w:lineRule="auto"/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老服系</w:t>
            </w:r>
            <w:proofErr w:type="gramEnd"/>
          </w:p>
        </w:tc>
      </w:tr>
      <w:tr w:rsidR="00A51B87" w:rsidRPr="002D6196" w:rsidTr="00BB6AF1">
        <w:trPr>
          <w:jc w:val="center"/>
        </w:trPr>
        <w:tc>
          <w:tcPr>
            <w:tcW w:w="817" w:type="dxa"/>
          </w:tcPr>
          <w:p w:rsidR="00A51B87" w:rsidRPr="002D6196" w:rsidRDefault="00A51B87" w:rsidP="004303A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D61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李綺</w:t>
            </w:r>
            <w:proofErr w:type="gramStart"/>
            <w:r>
              <w:rPr>
                <w:rFonts w:hint="eastAsia"/>
                <w:sz w:val="22"/>
              </w:rPr>
              <w:t>縑</w:t>
            </w:r>
            <w:proofErr w:type="gramEnd"/>
          </w:p>
        </w:tc>
        <w:tc>
          <w:tcPr>
            <w:tcW w:w="2173" w:type="dxa"/>
            <w:vAlign w:val="center"/>
          </w:tcPr>
          <w:p w:rsidR="00A51B87" w:rsidRDefault="00A51B87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陳俞婷</w:t>
            </w:r>
          </w:p>
        </w:tc>
        <w:tc>
          <w:tcPr>
            <w:tcW w:w="2647" w:type="dxa"/>
            <w:vAlign w:val="center"/>
          </w:tcPr>
          <w:p w:rsidR="00A51B87" w:rsidRDefault="00A51B87" w:rsidP="004303AC">
            <w:pPr>
              <w:spacing w:line="360" w:lineRule="auto"/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美設系</w:t>
            </w:r>
            <w:bookmarkStart w:id="0" w:name="_GoBack"/>
            <w:bookmarkEnd w:id="0"/>
          </w:p>
        </w:tc>
      </w:tr>
    </w:tbl>
    <w:p w:rsidR="00D14C35" w:rsidRDefault="00D14C35" w:rsidP="007410AC">
      <w:pPr>
        <w:jc w:val="center"/>
        <w:rPr>
          <w:sz w:val="20"/>
          <w:szCs w:val="20"/>
        </w:rPr>
      </w:pPr>
    </w:p>
    <w:p w:rsidR="00C0695D" w:rsidRDefault="00C0695D" w:rsidP="007410AC">
      <w:pPr>
        <w:jc w:val="center"/>
        <w:rPr>
          <w:sz w:val="20"/>
          <w:szCs w:val="20"/>
        </w:rPr>
      </w:pPr>
    </w:p>
    <w:p w:rsidR="00C0695D" w:rsidRPr="007410AC" w:rsidRDefault="00C0695D" w:rsidP="007410AC">
      <w:pPr>
        <w:jc w:val="center"/>
        <w:rPr>
          <w:sz w:val="20"/>
          <w:szCs w:val="20"/>
        </w:rPr>
      </w:pPr>
    </w:p>
    <w:sectPr w:rsidR="00C0695D" w:rsidRPr="00741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D4" w:rsidRDefault="00E543D4" w:rsidP="00327406">
      <w:r>
        <w:separator/>
      </w:r>
    </w:p>
  </w:endnote>
  <w:endnote w:type="continuationSeparator" w:id="0">
    <w:p w:rsidR="00E543D4" w:rsidRDefault="00E543D4" w:rsidP="0032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D4" w:rsidRDefault="00E543D4" w:rsidP="00327406">
      <w:r>
        <w:separator/>
      </w:r>
    </w:p>
  </w:footnote>
  <w:footnote w:type="continuationSeparator" w:id="0">
    <w:p w:rsidR="00E543D4" w:rsidRDefault="00E543D4" w:rsidP="0032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16"/>
    <w:rsid w:val="00014DE1"/>
    <w:rsid w:val="00030DC9"/>
    <w:rsid w:val="000559B7"/>
    <w:rsid w:val="000D5EEC"/>
    <w:rsid w:val="0019403F"/>
    <w:rsid w:val="001C2725"/>
    <w:rsid w:val="002627C9"/>
    <w:rsid w:val="00295AFF"/>
    <w:rsid w:val="002C6497"/>
    <w:rsid w:val="002D6196"/>
    <w:rsid w:val="002F3CA3"/>
    <w:rsid w:val="00314E23"/>
    <w:rsid w:val="00327406"/>
    <w:rsid w:val="00363816"/>
    <w:rsid w:val="00427E81"/>
    <w:rsid w:val="004303AC"/>
    <w:rsid w:val="004A372D"/>
    <w:rsid w:val="004E59CD"/>
    <w:rsid w:val="00517BF4"/>
    <w:rsid w:val="00574D4F"/>
    <w:rsid w:val="0058625E"/>
    <w:rsid w:val="005929D9"/>
    <w:rsid w:val="00623739"/>
    <w:rsid w:val="006437D0"/>
    <w:rsid w:val="00653DEA"/>
    <w:rsid w:val="006C1CEE"/>
    <w:rsid w:val="006F72E2"/>
    <w:rsid w:val="007410AC"/>
    <w:rsid w:val="00817756"/>
    <w:rsid w:val="008D3C70"/>
    <w:rsid w:val="00952120"/>
    <w:rsid w:val="00991353"/>
    <w:rsid w:val="00997365"/>
    <w:rsid w:val="009A292E"/>
    <w:rsid w:val="009D2A3B"/>
    <w:rsid w:val="009F1313"/>
    <w:rsid w:val="00A1626E"/>
    <w:rsid w:val="00A51B87"/>
    <w:rsid w:val="00A87699"/>
    <w:rsid w:val="00AD27BC"/>
    <w:rsid w:val="00B04392"/>
    <w:rsid w:val="00B10D99"/>
    <w:rsid w:val="00B424C3"/>
    <w:rsid w:val="00B76D5F"/>
    <w:rsid w:val="00BB6AF1"/>
    <w:rsid w:val="00C0695D"/>
    <w:rsid w:val="00D14C35"/>
    <w:rsid w:val="00D7087F"/>
    <w:rsid w:val="00DC1469"/>
    <w:rsid w:val="00DD692F"/>
    <w:rsid w:val="00E111EB"/>
    <w:rsid w:val="00E15CBC"/>
    <w:rsid w:val="00E543D4"/>
    <w:rsid w:val="00E90DF8"/>
    <w:rsid w:val="00EB0C50"/>
    <w:rsid w:val="00F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4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4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4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4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2012-09-05T01:22:00Z</cp:lastPrinted>
  <dcterms:created xsi:type="dcterms:W3CDTF">2012-09-05T01:21:00Z</dcterms:created>
  <dcterms:modified xsi:type="dcterms:W3CDTF">2016-01-20T06:02:00Z</dcterms:modified>
</cp:coreProperties>
</file>